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0015" w14:textId="77777777" w:rsidR="00F40406" w:rsidRDefault="00775C5C">
      <w:r w:rsidRPr="00031CC0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1FEAFF91" wp14:editId="155B3053">
            <wp:extent cx="1162050" cy="1743075"/>
            <wp:effectExtent l="0" t="0" r="0" b="9525"/>
            <wp:docPr id="2" name="Picture 2" descr="W:\External Affairs\Development\International Relations\International\Staff Bio Org Charts Templates\CG0A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External Affairs\Development\International Relations\International\Staff Bio Org Charts Templates\CG0A4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61" cy="17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C2430" w14:textId="77777777" w:rsidR="00775C5C" w:rsidRDefault="00775C5C"/>
    <w:p w14:paraId="33C4F0F9" w14:textId="77777777" w:rsidR="00775C5C" w:rsidRPr="00927BD9" w:rsidRDefault="00775C5C" w:rsidP="00775C5C">
      <w:pPr>
        <w:shd w:val="clear" w:color="auto" w:fill="FFFFFF"/>
        <w:spacing w:after="100" w:afterAutospacing="1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927BD9">
        <w:rPr>
          <w:rFonts w:ascii="Arial" w:eastAsia="Times New Roman" w:hAnsi="Arial" w:cs="Arial"/>
          <w:color w:val="333333"/>
          <w:sz w:val="39"/>
          <w:szCs w:val="39"/>
        </w:rPr>
        <w:t>Mike Hugel</w:t>
      </w:r>
    </w:p>
    <w:p w14:paraId="255D4864" w14:textId="77777777" w:rsidR="00775C5C" w:rsidRDefault="00775C5C" w:rsidP="00775C5C">
      <w:pPr>
        <w:shd w:val="clear" w:color="auto" w:fill="FFFFFF"/>
        <w:textAlignment w:val="baseline"/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</w:pPr>
      <w:r w:rsidRPr="00927BD9"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  <w:t xml:space="preserve">Senior </w:t>
      </w:r>
      <w:r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  <w:t xml:space="preserve">Executive </w:t>
      </w:r>
      <w:r w:rsidRPr="00927BD9"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  <w:t>Director</w:t>
      </w:r>
      <w:r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  <w:t xml:space="preserve"> of Development</w:t>
      </w:r>
    </w:p>
    <w:p w14:paraId="06AEE632" w14:textId="77777777" w:rsidR="00775C5C" w:rsidRDefault="00775C5C" w:rsidP="00775C5C">
      <w:pPr>
        <w:shd w:val="clear" w:color="auto" w:fill="FFFFFF"/>
        <w:textAlignment w:val="baseline"/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</w:pPr>
      <w:r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  <w:t>Penn Medicine Development and Alumni Relations</w:t>
      </w:r>
    </w:p>
    <w:p w14:paraId="7EC1B2AC" w14:textId="77777777" w:rsidR="00775C5C" w:rsidRDefault="00775C5C" w:rsidP="00775C5C">
      <w:pPr>
        <w:shd w:val="clear" w:color="auto" w:fill="FFFFFF"/>
        <w:textAlignment w:val="baseline"/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</w:pPr>
      <w:r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  <w:t xml:space="preserve">Perelman School of Medicine </w:t>
      </w:r>
    </w:p>
    <w:p w14:paraId="67F07E9F" w14:textId="77777777" w:rsidR="00775C5C" w:rsidRDefault="00775C5C" w:rsidP="00775C5C">
      <w:pPr>
        <w:shd w:val="clear" w:color="auto" w:fill="FFFFFF"/>
        <w:textAlignment w:val="baseline"/>
        <w:rPr>
          <w:b/>
          <w:bCs/>
          <w:color w:val="C00000"/>
          <w:sz w:val="28"/>
          <w:szCs w:val="28"/>
        </w:rPr>
      </w:pPr>
      <w:r>
        <w:rPr>
          <w:rFonts w:ascii="Helvetica" w:eastAsia="Times New Roman" w:hAnsi="Helvetica" w:cs="Helvetica"/>
          <w:color w:val="1B1B1B"/>
          <w:sz w:val="27"/>
          <w:szCs w:val="27"/>
          <w:bdr w:val="none" w:sz="0" w:space="0" w:color="auto" w:frame="1"/>
        </w:rPr>
        <w:t>University of Pennsylvania Health System</w:t>
      </w:r>
    </w:p>
    <w:p w14:paraId="103689A2" w14:textId="77777777" w:rsidR="00775C5C" w:rsidRDefault="00775C5C" w:rsidP="00775C5C">
      <w:pPr>
        <w:pStyle w:val="NormalWeb"/>
        <w:jc w:val="left"/>
        <w:rPr>
          <w:rFonts w:ascii="inherit" w:eastAsia="Times New Roman" w:hAnsi="inherit" w:cs="Helvetica"/>
          <w:color w:val="4D4D4D"/>
          <w:sz w:val="27"/>
          <w:szCs w:val="27"/>
        </w:rPr>
      </w:pPr>
    </w:p>
    <w:p w14:paraId="174AC699" w14:textId="67C9A0A8" w:rsidR="00775C5C" w:rsidRDefault="00775C5C" w:rsidP="00775C5C">
      <w:pPr>
        <w:pStyle w:val="NormalWeb"/>
        <w:jc w:val="left"/>
        <w:rPr>
          <w:rFonts w:ascii="inherit" w:eastAsia="Times New Roman" w:hAnsi="inherit" w:cs="Helvetica"/>
          <w:color w:val="4D4D4D"/>
          <w:sz w:val="27"/>
          <w:szCs w:val="27"/>
        </w:rPr>
      </w:pP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 xml:space="preserve">Mike Hugel is a graduate in business management of Ithaca College in Ithaca, NY. With a </w:t>
      </w:r>
      <w:r w:rsidR="00F3698C">
        <w:rPr>
          <w:rFonts w:ascii="inherit" w:eastAsia="Times New Roman" w:hAnsi="inherit" w:cs="Helvetica"/>
          <w:color w:val="4D4D4D"/>
          <w:sz w:val="27"/>
          <w:szCs w:val="27"/>
        </w:rPr>
        <w:t>31-year</w:t>
      </w: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 xml:space="preserve"> career in Development and Alumni Relations at the University of Pennsylvania, Mr. Hugel is currently the </w:t>
      </w:r>
      <w:r>
        <w:rPr>
          <w:rFonts w:ascii="inherit" w:eastAsia="Times New Roman" w:hAnsi="inherit" w:cs="Helvetica"/>
          <w:color w:val="4D4D4D"/>
          <w:sz w:val="27"/>
          <w:szCs w:val="27"/>
        </w:rPr>
        <w:t xml:space="preserve">Senior Executive Director of Development and Alumni Relations.  In this role he oversees the development (fundraising) efforts for </w:t>
      </w:r>
      <w:r w:rsidR="00F3698C">
        <w:rPr>
          <w:rFonts w:ascii="inherit" w:eastAsia="Times New Roman" w:hAnsi="inherit" w:cs="Helvetica"/>
          <w:color w:val="4D4D4D"/>
          <w:sz w:val="27"/>
          <w:szCs w:val="27"/>
        </w:rPr>
        <w:t>all</w:t>
      </w:r>
      <w:r>
        <w:rPr>
          <w:rFonts w:ascii="inherit" w:eastAsia="Times New Roman" w:hAnsi="inherit" w:cs="Helvetica"/>
          <w:color w:val="4D4D4D"/>
          <w:sz w:val="27"/>
          <w:szCs w:val="27"/>
        </w:rPr>
        <w:t xml:space="preserve"> the </w:t>
      </w:r>
      <w:r w:rsidR="00F3698C">
        <w:rPr>
          <w:rFonts w:ascii="inherit" w:eastAsia="Times New Roman" w:hAnsi="inherit" w:cs="Helvetica"/>
          <w:color w:val="4D4D4D"/>
          <w:sz w:val="27"/>
          <w:szCs w:val="27"/>
        </w:rPr>
        <w:t xml:space="preserve">non-cancer </w:t>
      </w:r>
      <w:r>
        <w:rPr>
          <w:rFonts w:ascii="inherit" w:eastAsia="Times New Roman" w:hAnsi="inherit" w:cs="Helvetica"/>
          <w:color w:val="4D4D4D"/>
          <w:sz w:val="27"/>
          <w:szCs w:val="27"/>
        </w:rPr>
        <w:t>clinical departments and service lines for the University of Pennsylvania Health System.</w:t>
      </w:r>
    </w:p>
    <w:p w14:paraId="2AB19EA5" w14:textId="77777777" w:rsidR="00775C5C" w:rsidRPr="00927BD9" w:rsidRDefault="00775C5C" w:rsidP="00775C5C">
      <w:pPr>
        <w:pStyle w:val="NormalWeb"/>
        <w:jc w:val="left"/>
        <w:rPr>
          <w:rFonts w:ascii="inherit" w:eastAsia="Times New Roman" w:hAnsi="inherit" w:cs="Helvetica"/>
          <w:color w:val="4D4D4D"/>
          <w:sz w:val="27"/>
          <w:szCs w:val="27"/>
        </w:rPr>
      </w:pPr>
      <w:r>
        <w:rPr>
          <w:rFonts w:ascii="inherit" w:eastAsia="Times New Roman" w:hAnsi="inherit" w:cs="Helvetica"/>
          <w:color w:val="4D4D4D"/>
          <w:sz w:val="27"/>
          <w:szCs w:val="27"/>
        </w:rPr>
        <w:t xml:space="preserve">Prior to this role, he most recently served as the </w:t>
      </w: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>Senior Director of International Relations</w:t>
      </w:r>
      <w:r>
        <w:rPr>
          <w:rFonts w:ascii="inherit" w:eastAsia="Times New Roman" w:hAnsi="inherit" w:cs="Helvetica"/>
          <w:color w:val="4D4D4D"/>
          <w:sz w:val="27"/>
          <w:szCs w:val="27"/>
        </w:rPr>
        <w:t xml:space="preserve"> for the Wharton School of Business overseeing all aspects </w:t>
      </w: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>of fundraising (major gifts, annual fund, corporate and foundation relations), business development for executive education, career manage</w:t>
      </w:r>
      <w:r>
        <w:rPr>
          <w:rFonts w:ascii="inherit" w:eastAsia="Times New Roman" w:hAnsi="inherit" w:cs="Helvetica"/>
          <w:color w:val="4D4D4D"/>
          <w:sz w:val="27"/>
          <w:szCs w:val="27"/>
        </w:rPr>
        <w:t xml:space="preserve">ment and admissions, as and the </w:t>
      </w: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 xml:space="preserve">Wharton School’s three International Executive Boards.  </w:t>
      </w:r>
    </w:p>
    <w:p w14:paraId="7B1FE938" w14:textId="5664FE44" w:rsidR="00775C5C" w:rsidRPr="00927BD9" w:rsidRDefault="00775C5C" w:rsidP="00775C5C">
      <w:pPr>
        <w:rPr>
          <w:rFonts w:ascii="inherit" w:eastAsia="Times New Roman" w:hAnsi="inherit" w:cs="Helvetica"/>
          <w:color w:val="4D4D4D"/>
          <w:sz w:val="27"/>
          <w:szCs w:val="27"/>
        </w:rPr>
      </w:pP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>I</w:t>
      </w:r>
      <w:r>
        <w:rPr>
          <w:rFonts w:ascii="inherit" w:eastAsia="Times New Roman" w:hAnsi="inherit" w:cs="Helvetica"/>
          <w:color w:val="4D4D4D"/>
          <w:sz w:val="27"/>
          <w:szCs w:val="27"/>
        </w:rPr>
        <w:t xml:space="preserve">n addition to </w:t>
      </w:r>
      <w:r w:rsidR="00F3698C">
        <w:rPr>
          <w:rFonts w:ascii="inherit" w:eastAsia="Times New Roman" w:hAnsi="inherit" w:cs="Helvetica"/>
          <w:color w:val="4D4D4D"/>
          <w:sz w:val="27"/>
          <w:szCs w:val="27"/>
        </w:rPr>
        <w:t>these</w:t>
      </w:r>
      <w:r>
        <w:rPr>
          <w:rFonts w:ascii="inherit" w:eastAsia="Times New Roman" w:hAnsi="inherit" w:cs="Helvetica"/>
          <w:color w:val="4D4D4D"/>
          <w:sz w:val="27"/>
          <w:szCs w:val="27"/>
        </w:rPr>
        <w:t xml:space="preserve"> roles</w:t>
      </w: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>, Mr. Hugel has also worked at the University of Pe</w:t>
      </w:r>
      <w:r>
        <w:rPr>
          <w:rFonts w:ascii="inherit" w:eastAsia="Times New Roman" w:hAnsi="inherit" w:cs="Helvetica"/>
          <w:color w:val="4D4D4D"/>
          <w:sz w:val="27"/>
          <w:szCs w:val="27"/>
        </w:rPr>
        <w:t>nnsylvania’s</w:t>
      </w:r>
      <w:r w:rsidRPr="00927BD9">
        <w:rPr>
          <w:rFonts w:ascii="inherit" w:eastAsia="Times New Roman" w:hAnsi="inherit" w:cs="Helvetica"/>
          <w:color w:val="4D4D4D"/>
          <w:sz w:val="27"/>
          <w:szCs w:val="27"/>
        </w:rPr>
        <w:t xml:space="preserve"> School of Arts and Sciences and the School of Engineering and Applied Science. </w:t>
      </w:r>
    </w:p>
    <w:p w14:paraId="1242FBEA" w14:textId="77777777" w:rsidR="00775C5C" w:rsidRDefault="00775C5C"/>
    <w:p w14:paraId="2EC6E925" w14:textId="77777777" w:rsidR="00775C5C" w:rsidRDefault="00775C5C"/>
    <w:sectPr w:rsidR="0077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C"/>
    <w:rsid w:val="00775C5C"/>
    <w:rsid w:val="00B4126A"/>
    <w:rsid w:val="00C23F7A"/>
    <w:rsid w:val="00F3698C"/>
    <w:rsid w:val="00F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E203"/>
  <w15:chartTrackingRefBased/>
  <w15:docId w15:val="{A4591C94-DA61-4C50-AAC9-DC425F0C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5C5C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Hugel</dc:creator>
  <cp:keywords/>
  <dc:description/>
  <cp:lastModifiedBy>Hugel, Mike</cp:lastModifiedBy>
  <cp:revision>4</cp:revision>
  <dcterms:created xsi:type="dcterms:W3CDTF">2019-10-22T13:09:00Z</dcterms:created>
  <dcterms:modified xsi:type="dcterms:W3CDTF">2023-05-22T15:27:00Z</dcterms:modified>
</cp:coreProperties>
</file>